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61CAC" w:rsidRDefault="00761CAC" w:rsidP="001C6BB4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Personalwesen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61CAC" w:rsidRDefault="00761CAC" w:rsidP="001C6BB4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Personalwesen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rgbClr val="FF0000"/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61CAC" w:rsidRDefault="00761CA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61CAC" w:rsidRDefault="00761CA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61CAC" w:rsidRDefault="00761CA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61CAC" w:rsidRDefault="00761CA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61CAC" w:rsidRDefault="00761CA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61CAC" w:rsidRDefault="00761CA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61CAC" w:rsidRDefault="00761CA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61CAC" w:rsidRDefault="00761CA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87741" cy="3518222"/>
                <wp:effectExtent l="0" t="0" r="8255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7741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CE675A" w:rsidRPr="00677A3D" w:rsidRDefault="00CE675A" w:rsidP="001C6BB4">
      <w:pPr>
        <w:pStyle w:val="Titel"/>
        <w:numPr>
          <w:ilvl w:val="0"/>
          <w:numId w:val="12"/>
        </w:numPr>
      </w:pPr>
      <w:r w:rsidRPr="00850D40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1FA64" wp14:editId="449F84E0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1.6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" fillcolor="red" stroked="f" strokeweight="2pt"/>
            </w:pict>
          </mc:Fallback>
        </mc:AlternateContent>
      </w:r>
      <w:r w:rsidRPr="00850D40">
        <w:t>PERSONALWESEN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761CAC" w:rsidRPr="008455C3" w:rsidRDefault="00761CAC" w:rsidP="00761CAC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8455C3">
        <w:t>Bezeichnung:</w:t>
      </w:r>
      <w:r w:rsidRPr="008455C3">
        <w:tab/>
      </w:r>
      <w:r w:rsidRPr="00685F0D">
        <w:rPr>
          <w:highlight w:val="lightGray"/>
        </w:rPr>
        <w:t>Personalwesen</w:t>
      </w:r>
      <w:r w:rsidRPr="008455C3"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 w:rsidRPr="00685F0D">
        <w:rPr>
          <w:highlight w:val="lightGray"/>
        </w:rPr>
        <w:t>Personalabteilung / HR</w:t>
      </w:r>
      <w:r w:rsidRPr="008455C3"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2127"/>
          <w:tab w:val="left" w:pos="9070"/>
        </w:tabs>
        <w:spacing w:after="120"/>
        <w:ind w:left="709"/>
      </w:pPr>
      <w:r w:rsidRPr="008455C3">
        <w:t>Kontakt:</w:t>
      </w:r>
      <w:r w:rsidRPr="008455C3">
        <w:tab/>
      </w:r>
      <w:r w:rsidRPr="008455C3">
        <w:rPr>
          <w:highlight w:val="lightGray"/>
        </w:rPr>
        <w:t>[Name des Abteilungsleiters]</w:t>
      </w:r>
      <w:r w:rsidRPr="008455C3">
        <w:rPr>
          <w:highlight w:val="lightGray"/>
        </w:rPr>
        <w:tab/>
      </w:r>
    </w:p>
    <w:p w:rsidR="00761CAC" w:rsidRPr="00A36A41" w:rsidRDefault="00761CAC" w:rsidP="00761CAC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761CAC" w:rsidRPr="008455C3" w:rsidRDefault="00761CAC" w:rsidP="00761CAC">
      <w:pPr>
        <w:tabs>
          <w:tab w:val="left" w:pos="9070"/>
        </w:tabs>
        <w:spacing w:after="120"/>
        <w:ind w:left="709"/>
        <w:rPr>
          <w:highlight w:val="lightGray"/>
        </w:rPr>
      </w:pPr>
      <w:r w:rsidRPr="008455C3">
        <w:rPr>
          <w:highlight w:val="lightGray"/>
        </w:rPr>
        <w:t xml:space="preserve">Erfüllung der Aufgaben eines ordnungsgemäßen </w:t>
      </w:r>
      <w:r>
        <w:rPr>
          <w:highlight w:val="lightGray"/>
        </w:rPr>
        <w:t>Personalwesens einschließlich Recruiting und Personalentwicklung, Schulung und Training</w:t>
      </w:r>
      <w:r w:rsidRPr="008455C3">
        <w:rPr>
          <w:highlight w:val="lightGray"/>
        </w:rPr>
        <w:tab/>
      </w:r>
    </w:p>
    <w:p w:rsidR="00761CAC" w:rsidRPr="00A36A41" w:rsidRDefault="00761CAC" w:rsidP="00682CB6">
      <w:pPr>
        <w:pStyle w:val="1"/>
        <w:spacing w:before="240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761CAC" w:rsidRPr="00643376" w:rsidRDefault="00761CAC" w:rsidP="00682CB6">
      <w:pPr>
        <w:pStyle w:val="2"/>
        <w:spacing w:before="0" w:after="0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8222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761CAC" w:rsidRPr="00B77DB5" w:rsidTr="0076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Personengruppe</w:t>
            </w:r>
          </w:p>
        </w:tc>
        <w:tc>
          <w:tcPr>
            <w:tcW w:w="482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Mitarbeiter</w:t>
            </w:r>
          </w:p>
        </w:tc>
        <w:tc>
          <w:tcPr>
            <w:tcW w:w="482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Leiharbeitnehmer</w:t>
            </w:r>
          </w:p>
        </w:tc>
        <w:tc>
          <w:tcPr>
            <w:tcW w:w="482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Bewerber</w:t>
            </w:r>
          </w:p>
        </w:tc>
        <w:tc>
          <w:tcPr>
            <w:tcW w:w="482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04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Arbeitskräfte-Überlasser</w:t>
            </w:r>
          </w:p>
        </w:tc>
        <w:tc>
          <w:tcPr>
            <w:tcW w:w="482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Personalleasing</w:t>
            </w:r>
          </w:p>
        </w:tc>
      </w:tr>
    </w:tbl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Datenverwendung &amp; Weitergabe</w:t>
      </w:r>
    </w:p>
    <w:p w:rsidR="00761CAC" w:rsidRPr="008455C3" w:rsidRDefault="00761CAC" w:rsidP="00682CB6">
      <w:pPr>
        <w:pStyle w:val="U3"/>
        <w:numPr>
          <w:ilvl w:val="0"/>
          <w:numId w:val="0"/>
        </w:numPr>
        <w:spacing w:after="0"/>
        <w:ind w:firstLine="708"/>
      </w:pPr>
      <w:proofErr w:type="spellStart"/>
      <w:r w:rsidRPr="008455C3">
        <w:t>Verwendung</w:t>
      </w:r>
      <w:proofErr w:type="spellEnd"/>
      <w:r w:rsidRPr="008455C3">
        <w:t xml:space="preserve"> intern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2802"/>
        <w:gridCol w:w="4864"/>
      </w:tblGrid>
      <w:tr w:rsidR="00761CAC" w:rsidRPr="00B77DB5" w:rsidTr="0076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0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486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Fachabteilung</w:t>
            </w:r>
          </w:p>
        </w:tc>
        <w:tc>
          <w:tcPr>
            <w:tcW w:w="4864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  <w:r>
              <w:t>, Einwilligung, Betriebsvereinbarung, Kollektivvertrag</w:t>
            </w: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Sicherheitsdienst</w:t>
            </w:r>
          </w:p>
        </w:tc>
        <w:tc>
          <w:tcPr>
            <w:tcW w:w="4864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Einwilligung, Betriebsvereinbarung, Kollektivvertrag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2802" w:type="dxa"/>
          </w:tcPr>
          <w:p w:rsidR="00761CAC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Rechnungswesen</w:t>
            </w:r>
          </w:p>
        </w:tc>
        <w:tc>
          <w:tcPr>
            <w:tcW w:w="4864" w:type="dxa"/>
          </w:tcPr>
          <w:p w:rsidR="00761CAC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1CAC" w:rsidRPr="008455C3" w:rsidRDefault="00761CAC" w:rsidP="00682CB6">
      <w:pPr>
        <w:pStyle w:val="U3"/>
        <w:numPr>
          <w:ilvl w:val="0"/>
          <w:numId w:val="0"/>
        </w:numPr>
        <w:spacing w:after="0"/>
        <w:ind w:firstLine="708"/>
      </w:pPr>
      <w:proofErr w:type="spellStart"/>
      <w:r w:rsidRPr="008455C3">
        <w:t>Weitergabe</w:t>
      </w:r>
      <w:proofErr w:type="spellEnd"/>
      <w:r w:rsidRPr="008455C3">
        <w:t xml:space="preserve"> extern</w:t>
      </w:r>
    </w:p>
    <w:tbl>
      <w:tblPr>
        <w:tblStyle w:val="MittleresRaster3-Akzent1"/>
        <w:tblW w:w="8222" w:type="dxa"/>
        <w:tblLook w:val="04A0" w:firstRow="1" w:lastRow="0" w:firstColumn="1" w:lastColumn="0" w:noHBand="0" w:noVBand="1"/>
      </w:tblPr>
      <w:tblGrid>
        <w:gridCol w:w="567"/>
        <w:gridCol w:w="5096"/>
        <w:gridCol w:w="2559"/>
      </w:tblGrid>
      <w:tr w:rsidR="00761CAC" w:rsidRPr="00B77DB5" w:rsidTr="0076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255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510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Banken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510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Steuerberatung, Rechtsanwälte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510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Gerichte, Behörden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Gesetz</w:t>
            </w:r>
          </w:p>
        </w:tc>
      </w:tr>
      <w:tr w:rsidR="00761CAC" w:rsidRPr="00A851CF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5103" w:type="dxa"/>
          </w:tcPr>
          <w:p w:rsidR="00761CAC" w:rsidRPr="00A851CF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CF">
              <w:t>Betreibende Gläubiger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Drittschuldnererklärung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510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829">
              <w:t>Arbeitskräfte</w:t>
            </w:r>
            <w:r>
              <w:t>-Überlasser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Einwilligung, Abwägung </w:t>
            </w:r>
            <w:r w:rsidRPr="008C3A8F">
              <w:rPr>
                <w:vertAlign w:val="superscript"/>
              </w:rPr>
              <w:t>2)</w:t>
            </w: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5103" w:type="dxa"/>
          </w:tcPr>
          <w:p w:rsidR="00761CAC" w:rsidRPr="00680829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Weiterbildungs- und Schulungseinrichtungen</w:t>
            </w:r>
          </w:p>
        </w:tc>
        <w:tc>
          <w:tcPr>
            <w:tcW w:w="2552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Vertrag, Einwilligung</w:t>
            </w:r>
          </w:p>
        </w:tc>
      </w:tr>
    </w:tbl>
    <w:p w:rsidR="00761CAC" w:rsidRDefault="00761CAC" w:rsidP="00761CAC">
      <w:pPr>
        <w:pStyle w:val="U3"/>
        <w:numPr>
          <w:ilvl w:val="0"/>
          <w:numId w:val="13"/>
        </w:numPr>
        <w:ind w:left="1773"/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761CAC" w:rsidRDefault="00761CAC" w:rsidP="00761CAC">
      <w:pPr>
        <w:pStyle w:val="U3"/>
        <w:numPr>
          <w:ilvl w:val="0"/>
          <w:numId w:val="13"/>
        </w:numPr>
        <w:ind w:left="1773"/>
        <w:rPr>
          <w:lang w:val="de-AT"/>
        </w:rPr>
      </w:pPr>
      <w:r>
        <w:rPr>
          <w:lang w:val="de-AT"/>
        </w:rPr>
        <w:t xml:space="preserve">Soweit die überlassenen Arbeitskräfte keine ausdrückliche Einwilligung zur Weitergabe von Daten an den </w:t>
      </w:r>
      <w:proofErr w:type="spellStart"/>
      <w:r>
        <w:rPr>
          <w:lang w:val="de-AT"/>
        </w:rPr>
        <w:t>Überlasser</w:t>
      </w:r>
      <w:proofErr w:type="spellEnd"/>
      <w:r>
        <w:rPr>
          <w:lang w:val="de-AT"/>
        </w:rPr>
        <w:t xml:space="preserve"> erteilt haben, wird im Einzelfall geprüft, ob das Interesse des Verarbeiters an der Übermittlung (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 bei Beschwerden) mindestens gleichwertig dem Interesse der Arbeitskraft an der Geheimhaltung ist.</w:t>
      </w:r>
    </w:p>
    <w:p w:rsidR="00761CAC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</w:t>
      </w:r>
      <w:proofErr w:type="spellStart"/>
      <w:r w:rsidRPr="008455C3">
        <w:t>Drittstaaten</w:t>
      </w:r>
      <w:proofErr w:type="spellEnd"/>
    </w:p>
    <w:p w:rsidR="00761CAC" w:rsidRPr="008455C3" w:rsidRDefault="00761CAC" w:rsidP="00761CAC">
      <w:pPr>
        <w:spacing w:after="120"/>
        <w:ind w:left="709"/>
      </w:pPr>
      <w:r w:rsidRPr="00831B26">
        <w:rPr>
          <w:highlight w:val="lightGray"/>
        </w:rPr>
        <w:t>Nein</w:t>
      </w:r>
    </w:p>
    <w:p w:rsidR="00761CAC" w:rsidRPr="00A36A41" w:rsidRDefault="00682CB6" w:rsidP="00761CAC">
      <w:pPr>
        <w:pStyle w:val="2"/>
        <w:rPr>
          <w:rFonts w:ascii="Trebuchet MS" w:hAnsi="Trebuchet MS"/>
        </w:rPr>
      </w:pPr>
      <w:bookmarkStart w:id="0" w:name="_Hlk508361395"/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29A04" wp14:editId="64DB4380">
                <wp:simplePos x="0" y="0"/>
                <wp:positionH relativeFrom="column">
                  <wp:posOffset>-452120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5.6pt;margin-top:-71.6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" fillcolor="red" stroked="f" strokeweight="2pt"/>
            </w:pict>
          </mc:Fallback>
        </mc:AlternateContent>
      </w:r>
      <w:proofErr w:type="spellStart"/>
      <w:r w:rsidR="00761CAC" w:rsidRPr="00A36A41">
        <w:rPr>
          <w:rFonts w:ascii="Trebuchet MS" w:hAnsi="Trebuchet MS"/>
        </w:rPr>
        <w:t>Auftragsverarbeiter</w:t>
      </w:r>
      <w:proofErr w:type="spellEnd"/>
    </w:p>
    <w:p w:rsidR="00761CAC" w:rsidRPr="008455C3" w:rsidRDefault="00761CAC" w:rsidP="00761CAC">
      <w:pPr>
        <w:spacing w:after="120"/>
        <w:ind w:left="709"/>
      </w:pPr>
      <w:r w:rsidRPr="008455C3">
        <w:t>Firma</w:t>
      </w:r>
      <w:r w:rsidRPr="008455C3">
        <w:tab/>
      </w:r>
      <w:r w:rsidRPr="008455C3">
        <w:tab/>
      </w:r>
      <w:r w:rsidRPr="008455C3">
        <w:rPr>
          <w:highlight w:val="lightGray"/>
        </w:rPr>
        <w:t>[genauer Firmenname]</w:t>
      </w:r>
      <w:r w:rsidRPr="008455C3"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1701"/>
          <w:tab w:val="left" w:pos="2127"/>
          <w:tab w:val="left" w:pos="3686"/>
        </w:tabs>
        <w:spacing w:after="120"/>
        <w:ind w:left="709"/>
        <w:rPr>
          <w:highlight w:val="lightGray"/>
        </w:rPr>
      </w:pPr>
      <w:r w:rsidRPr="008455C3">
        <w:t>Adresse</w:t>
      </w:r>
      <w:r w:rsidRPr="008455C3">
        <w:tab/>
      </w:r>
      <w:r w:rsidRPr="008455C3">
        <w:tab/>
      </w:r>
      <w:r w:rsidRPr="008455C3">
        <w:rPr>
          <w:highlight w:val="lightGray"/>
        </w:rPr>
        <w:t>[Postanschrift]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761CAC" w:rsidRPr="008455C3" w:rsidRDefault="00682CB6" w:rsidP="00761CAC">
      <w:pPr>
        <w:tabs>
          <w:tab w:val="left" w:pos="2127"/>
          <w:tab w:val="left" w:pos="3828"/>
        </w:tabs>
        <w:spacing w:after="120"/>
        <w:ind w:left="709"/>
        <w:rPr>
          <w:highlight w:val="lightGray"/>
        </w:rPr>
      </w:pPr>
      <w:r>
        <w:t xml:space="preserve">Kontaktperson </w:t>
      </w:r>
      <w:r w:rsidR="00761CAC" w:rsidRPr="008455C3">
        <w:rPr>
          <w:highlight w:val="lightGray"/>
        </w:rPr>
        <w:t>[Name, E-Mail, TelNr.]</w:t>
      </w:r>
      <w:r w:rsidR="00761CAC" w:rsidRPr="008455C3">
        <w:rPr>
          <w:highlight w:val="lightGray"/>
        </w:rPr>
        <w:tab/>
      </w:r>
    </w:p>
    <w:p w:rsidR="00761CAC" w:rsidRPr="008455C3" w:rsidRDefault="00761CAC" w:rsidP="00761CAC">
      <w:pPr>
        <w:spacing w:after="120"/>
        <w:ind w:left="709"/>
        <w:rPr>
          <w:highlight w:val="lightGray"/>
        </w:rPr>
      </w:pPr>
      <w:r w:rsidRPr="008455C3">
        <w:t>Vertragsnummer</w:t>
      </w:r>
      <w:r w:rsidRPr="008455C3"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bookmarkEnd w:id="0"/>
    <w:p w:rsidR="00682CB6" w:rsidRDefault="00682CB6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761CAC" w:rsidRPr="00A36A41" w:rsidRDefault="001C6BB4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850D40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D7320" wp14:editId="61465516">
                <wp:simplePos x="0" y="0"/>
                <wp:positionH relativeFrom="column">
                  <wp:posOffset>-433070</wp:posOffset>
                </wp:positionH>
                <wp:positionV relativeFrom="paragraph">
                  <wp:posOffset>-918845</wp:posOffset>
                </wp:positionV>
                <wp:extent cx="219075" cy="109061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4.1pt;margin-top:-72.35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" fillcolor="red" stroked="f" strokeweight="2pt"/>
            </w:pict>
          </mc:Fallback>
        </mc:AlternateContent>
      </w:r>
      <w:r w:rsidR="00761CAC" w:rsidRPr="00A36A41">
        <w:rPr>
          <w:rFonts w:ascii="Trebuchet MS" w:hAnsi="Trebuchet MS"/>
        </w:rPr>
        <w:t>Datenkategorien</w: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Mitarbeiter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322" w:type="dxa"/>
        <w:tblLayout w:type="fixed"/>
        <w:tblLook w:val="04A0" w:firstRow="1" w:lastRow="0" w:firstColumn="1" w:lastColumn="0" w:noHBand="0" w:noVBand="1"/>
      </w:tblPr>
      <w:tblGrid>
        <w:gridCol w:w="536"/>
        <w:gridCol w:w="3116"/>
        <w:gridCol w:w="1276"/>
        <w:gridCol w:w="850"/>
        <w:gridCol w:w="1560"/>
        <w:gridCol w:w="1984"/>
      </w:tblGrid>
      <w:tr w:rsidR="00761CAC" w:rsidRPr="00B77DB5" w:rsidTr="00682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bookmarkStart w:id="1" w:name="_Hlk508121960"/>
          </w:p>
        </w:tc>
        <w:tc>
          <w:tcPr>
            <w:tcW w:w="311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682CB6">
              <w:t>-</w:t>
            </w:r>
            <w:r>
              <w:t>frist</w:t>
            </w:r>
          </w:p>
        </w:tc>
        <w:tc>
          <w:tcPr>
            <w:tcW w:w="156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98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bookmarkStart w:id="2" w:name="_Hlk508122568"/>
            <w:r w:rsidRPr="00B77DB5">
              <w:t>01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SozVersNr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04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Familienstand, Name des Partners, Anzahl und Namen der Kinder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05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Religionsbekenntnis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06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Beginn, Ende Dienstverhältnis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Bankverbindung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8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01,02,03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9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Arbeitsplatzbeschreibung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2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Dienstvertrag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3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Bruttogehalt/lohn; Lohnzettel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Netto-Bezug für Drittschuldner</w:t>
            </w:r>
          </w:p>
        </w:tc>
      </w:tr>
      <w:bookmarkEnd w:id="2"/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4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Boni, Provisionen, Dienst-PKW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5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Arbeitszeiten Plan und Ist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16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Dienst-PKW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17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 KM-Geld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18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Abrechnung Reisespesen, Diäten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9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Gewerkschaftszugehörigkeit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Person, Betriebsrat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20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Buchhaltungsspezifische Daten (</w:t>
            </w:r>
            <w:r>
              <w:t>Vordienstzeiten</w:t>
            </w:r>
            <w:r w:rsidRPr="008455C3">
              <w:t xml:space="preserve">, </w:t>
            </w:r>
            <w:r>
              <w:t xml:space="preserve">Urlaubsanspruch </w:t>
            </w:r>
            <w:r w:rsidRPr="008455C3">
              <w:t>udgl.)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21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Krankenstände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bookmarkEnd w:id="1"/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22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Quantitative Leistungsparameter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23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Qualitative Leistungsparameter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24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Softwarespezifische Nutzungsdaten (Protokoll-Daten)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bookmarkStart w:id="3" w:name="_Hlk508124025"/>
            <w:r>
              <w:t>25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Zutrittsdaten zu bestimmten Räumlichkeiten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26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 Umfeld, Interessen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27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28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biometrische Daten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</w:tbl>
    <w:bookmarkEnd w:id="3"/>
    <w:p w:rsidR="00761CAC" w:rsidRDefault="001C6BB4" w:rsidP="00761CAC">
      <w:pPr>
        <w:pStyle w:val="2"/>
        <w:numPr>
          <w:ilvl w:val="0"/>
          <w:numId w:val="0"/>
        </w:numPr>
        <w:ind w:left="709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411AE" wp14:editId="6DC71C98">
                <wp:simplePos x="0" y="0"/>
                <wp:positionH relativeFrom="column">
                  <wp:posOffset>-452120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5.6pt;margin-top:-70.85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" fillcolor="red" stroked="f" strokeweight="2pt"/>
            </w:pict>
          </mc:Fallback>
        </mc:AlternateConten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Leiharbeitnehmer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039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417"/>
        <w:gridCol w:w="851"/>
        <w:gridCol w:w="1559"/>
        <w:gridCol w:w="1843"/>
      </w:tblGrid>
      <w:tr w:rsidR="00761CAC" w:rsidRPr="00B77DB5" w:rsidTr="00682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0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41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682CB6">
              <w:t>-</w:t>
            </w:r>
            <w:r>
              <w:t>frist</w:t>
            </w:r>
          </w:p>
        </w:tc>
        <w:tc>
          <w:tcPr>
            <w:tcW w:w="1559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843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SozVersNr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Beginn, Ende der Beschäftigung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01-03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06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Überlasser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Arbeitsplatz-Beschreibung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Arbeitszeiten Plan und Ist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Quantitative Leistungsparameter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Qualitative Leistungsparameter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 Reisespesen, Diäten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Softwarespezifische Nutzungsdaten (Protokoll-Daten)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Zutrittsdaten zu bestimmten Räumlichkeiten</w:t>
            </w:r>
          </w:p>
        </w:tc>
        <w:tc>
          <w:tcPr>
            <w:tcW w:w="1417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417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14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biometrische Daten</w:t>
            </w:r>
          </w:p>
        </w:tc>
        <w:tc>
          <w:tcPr>
            <w:tcW w:w="1417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</w:tbl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8692F" w:rsidRDefault="0018692F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18692F" w:rsidRPr="0018692F" w:rsidRDefault="001C6BB4" w:rsidP="0018692F">
      <w:pPr>
        <w:pStyle w:val="2"/>
        <w:numPr>
          <w:ilvl w:val="0"/>
          <w:numId w:val="0"/>
        </w:numPr>
        <w:ind w:left="709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3E7CEE" wp14:editId="084BA68F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4.85pt;margin-top:-71.6pt;width:17.25pt;height:85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" fillcolor="red" stroked="f" strokeweight="2pt"/>
            </w:pict>
          </mc:Fallback>
        </mc:AlternateConten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Bewerber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275"/>
        <w:gridCol w:w="851"/>
        <w:gridCol w:w="1453"/>
        <w:gridCol w:w="2232"/>
      </w:tblGrid>
      <w:tr w:rsidR="00761CAC" w:rsidRPr="008455C3" w:rsidTr="0018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18692F">
              <w:t>-</w:t>
            </w:r>
            <w:r>
              <w:t>frist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1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2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3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Familienstand, Name des Partners, Anzahl und Namen der Kinder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Religionsbekenntnis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34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Möglicher Beginn des Dienstverhältnisses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Wunsch-Bruttogehalt/lohn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834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 Umfeld, Interessen</w:t>
            </w:r>
          </w:p>
        </w:tc>
        <w:tc>
          <w:tcPr>
            <w:tcW w:w="1275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Frühere Dienstgeber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Wunsch-Arbeitsplatz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834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275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</w:tbl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Arbeitskräfte-</w:t>
      </w:r>
      <w:proofErr w:type="spellStart"/>
      <w:r w:rsidRPr="00A36A41">
        <w:rPr>
          <w:rFonts w:ascii="Trebuchet MS" w:hAnsi="Trebuchet MS"/>
        </w:rPr>
        <w:t>Überlasser</w:t>
      </w:r>
      <w:proofErr w:type="spellEnd"/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275"/>
        <w:gridCol w:w="851"/>
        <w:gridCol w:w="1451"/>
        <w:gridCol w:w="2234"/>
      </w:tblGrid>
      <w:tr w:rsidR="00761CAC" w:rsidRPr="00B77DB5" w:rsidTr="0018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0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18692F">
              <w:t>-</w:t>
            </w:r>
            <w:r>
              <w:t>frist</w:t>
            </w:r>
          </w:p>
        </w:tc>
        <w:tc>
          <w:tcPr>
            <w:tcW w:w="145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</w:t>
            </w:r>
          </w:p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siehe 3.2.</w:t>
            </w:r>
          </w:p>
        </w:tc>
        <w:tc>
          <w:tcPr>
            <w:tcW w:w="223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2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455C3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FB-Nummer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öffentlich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18692F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455C3">
              <w:rPr>
                <w:rFonts w:ascii="Calibri" w:hAnsi="Calibri" w:cs="Calibri"/>
                <w:color w:val="000000"/>
              </w:rPr>
              <w:t>Kontakt</w:t>
            </w:r>
            <w:r>
              <w:rPr>
                <w:rFonts w:ascii="Calibri" w:hAnsi="Calibri" w:cs="Calibri"/>
                <w:color w:val="000000"/>
              </w:rPr>
              <w:t>person</w:t>
            </w:r>
            <w:r w:rsidRPr="008455C3"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Bankverbindung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06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Abrechnungsdaten</w:t>
            </w:r>
          </w:p>
        </w:tc>
        <w:tc>
          <w:tcPr>
            <w:tcW w:w="1275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07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Bonität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370"/>
        <w:gridCol w:w="4394"/>
      </w:tblGrid>
      <w:tr w:rsidR="00761CAC" w:rsidRPr="00B77DB5" w:rsidTr="0018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Applikation</w:t>
            </w:r>
          </w:p>
        </w:tc>
        <w:tc>
          <w:tcPr>
            <w:tcW w:w="237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Auftragsverarbeiter</w:t>
            </w:r>
          </w:p>
        </w:tc>
        <w:tc>
          <w:tcPr>
            <w:tcW w:w="439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Maßnahmen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184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HR-Software</w:t>
            </w:r>
          </w:p>
        </w:tc>
        <w:tc>
          <w:tcPr>
            <w:tcW w:w="237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siehe Richtlinie für die Vergabe von User-Berechtigungen</w:t>
            </w:r>
          </w:p>
        </w:tc>
      </w:tr>
    </w:tbl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8692F" w:rsidRDefault="0018692F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18692F" w:rsidRDefault="001C6BB4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E52776" wp14:editId="35279955">
                <wp:simplePos x="0" y="0"/>
                <wp:positionH relativeFrom="column">
                  <wp:posOffset>-452120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5.6pt;margin-top:-70.1pt;width:17.25pt;height:85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" fillcolor="red" stroked="f" strokeweight="2pt"/>
            </w:pict>
          </mc:Fallback>
        </mc:AlternateContent>
      </w:r>
    </w:p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Technologiegestaltung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Restriktive Zugriffsberechtigungen; arbeitsrechtlich oder datenschutzrechtlich sensible Daten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werden besonders geschulten und qualifizierten Personen zugänglich gemacht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 gewährleistet durch: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Grundeinstellungen in der HR-Software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Datensicherheit (Vertraulichkeit, Verfügbarkeit, Integrität)</w:t>
      </w:r>
    </w:p>
    <w:p w:rsidR="00761CAC" w:rsidRPr="008455C3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Verschlüsselung sämtlicher Datenträger auf denen personenbezogene Daten gespeichert werden;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 xml:space="preserve">Verschlüsselung bei Übermittlungen an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Mehrstufige Systemsicherungen (B2D2T). Sämtliche Sicherungsdaten sind ebenfalls verschlüsselt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und die Aufbewahrung der Archivbänder erfolgt georedundant.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Hohe Sicherungsmechanismen im Bereich der Netzwerktechnologie. Physisch getrennte Systeme</w:t>
      </w:r>
      <w:r w:rsidRPr="004D0E2C">
        <w:rPr>
          <w:highlight w:val="lightGray"/>
        </w:rPr>
        <w:tab/>
        <w:t xml:space="preserve"> für Gäste und Verwaltung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Regelmäßige Überprüfung der Maßnahmen durch den Datenschutzverantwortlichen und</w:t>
      </w:r>
      <w:r>
        <w:rPr>
          <w:highlight w:val="lightGray"/>
        </w:rPr>
        <w:t xml:space="preserve"> d</w:t>
      </w:r>
      <w:r w:rsidRPr="004D0E2C">
        <w:rPr>
          <w:highlight w:val="lightGray"/>
        </w:rPr>
        <w:t>en</w:t>
      </w:r>
      <w:r>
        <w:rPr>
          <w:highlight w:val="lightGray"/>
        </w:rPr>
        <w:tab/>
        <w:t xml:space="preserve"> </w:t>
      </w:r>
      <w:proofErr w:type="spellStart"/>
      <w:r w:rsidRPr="004D0E2C">
        <w:rPr>
          <w:highlight w:val="lightGray"/>
        </w:rPr>
        <w:t>Auftragsverarbeiter</w:t>
      </w:r>
      <w:proofErr w:type="spellEnd"/>
      <w:r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8455C3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Analoge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761CAC" w:rsidRPr="004D6279" w:rsidRDefault="00761CAC" w:rsidP="00761CAC">
      <w:pPr>
        <w:pStyle w:val="Auswahl"/>
        <w:ind w:left="993" w:hanging="284"/>
      </w:pPr>
      <w:r w:rsidRPr="00BA7E37">
        <w:rPr>
          <w:highlight w:val="lightGray"/>
        </w:rPr>
        <w:t>Papierakten (Handakten) 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>
        <w:rPr>
          <w:highlight w:val="lightGray"/>
        </w:rPr>
        <w:tab/>
      </w:r>
    </w:p>
    <w:p w:rsidR="00761CAC" w:rsidRPr="00BA7E37" w:rsidRDefault="00761CAC" w:rsidP="00761CAC">
      <w:pPr>
        <w:pStyle w:val="Auswahl"/>
        <w:ind w:left="993" w:hanging="284"/>
        <w:rPr>
          <w:lang w:val="en-US"/>
        </w:rPr>
      </w:pPr>
      <w:r w:rsidRPr="00BA7E37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761CAC" w:rsidRPr="008455C3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</w:t>
      </w:r>
      <w:proofErr w:type="spellStart"/>
      <w:r w:rsidRPr="004D0E2C">
        <w:rPr>
          <w:highlight w:val="lightGray"/>
        </w:rPr>
        <w:t>Tealium</w:t>
      </w:r>
      <w:proofErr w:type="spellEnd"/>
      <w:r w:rsidRPr="004D0E2C">
        <w:rPr>
          <w:highlight w:val="lightGray"/>
        </w:rPr>
        <w:t>)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gewährleisten, dass sämtliche elektronisch erfasste Datenkategorien mit entsprechenden Tags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versehen werden. Dadurch wird die automatische Löschung bzw. Anonymisierung einzelner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Datenkategorien, nach Wegfall der Rechtsgrundlage zur Verarbeitung, ermöglicht.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Betroffenenbegehren auf Löschung von Buchhaltungsdaten sind unzulässig.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18692F" w:rsidRDefault="001C6BB4" w:rsidP="00761CAC">
      <w:pPr>
        <w:pStyle w:val="U3"/>
        <w:numPr>
          <w:ilvl w:val="0"/>
          <w:numId w:val="0"/>
        </w:numPr>
        <w:ind w:firstLine="708"/>
        <w:rPr>
          <w:lang w:val="de-AT"/>
        </w:rPr>
      </w:pPr>
      <w:bookmarkStart w:id="4" w:name="_GoBack"/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99D08" wp14:editId="681A04A9">
                <wp:simplePos x="0" y="0"/>
                <wp:positionH relativeFrom="column">
                  <wp:posOffset>-442595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4.85pt;margin-top:-70.1pt;width:17.25pt;height:8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" fillcolor="red" stroked="f" strokeweight="2pt"/>
            </w:pict>
          </mc:Fallback>
        </mc:AlternateContent>
      </w:r>
      <w:bookmarkEnd w:id="4"/>
    </w:p>
    <w:p w:rsidR="0018692F" w:rsidRDefault="0018692F" w:rsidP="00761CAC">
      <w:pPr>
        <w:pStyle w:val="U3"/>
        <w:numPr>
          <w:ilvl w:val="0"/>
          <w:numId w:val="0"/>
        </w:numPr>
        <w:ind w:firstLine="708"/>
        <w:rPr>
          <w:lang w:val="de-AT"/>
        </w:rPr>
      </w:pPr>
    </w:p>
    <w:p w:rsidR="00761CAC" w:rsidRPr="00BA7E37" w:rsidRDefault="00761CAC" w:rsidP="00761CAC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BA7E37">
        <w:rPr>
          <w:lang w:val="de-AT"/>
        </w:rPr>
        <w:t>Analoge Verarbeitungen</w:t>
      </w:r>
    </w:p>
    <w:p w:rsidR="00761CAC" w:rsidRPr="005C03C5" w:rsidRDefault="00761CAC" w:rsidP="00761CAC">
      <w:pPr>
        <w:pStyle w:val="Auswahl"/>
        <w:ind w:left="993" w:hanging="284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761CAC" w:rsidRPr="0018692F" w:rsidRDefault="00761CAC" w:rsidP="0018692F">
      <w:pPr>
        <w:tabs>
          <w:tab w:val="left" w:pos="9070"/>
        </w:tabs>
        <w:spacing w:after="120"/>
        <w:ind w:left="1069"/>
        <w:rPr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761CAC" w:rsidRPr="009A5556" w:rsidRDefault="00761CAC" w:rsidP="00761CAC">
      <w:pPr>
        <w:pStyle w:val="Auswahl"/>
        <w:ind w:left="993" w:hanging="284"/>
      </w:pPr>
      <w:r w:rsidRPr="009A5556">
        <w:rPr>
          <w:highlight w:val="lightGray"/>
        </w:rPr>
        <w:t>Ja, und zwar durch:</w:t>
      </w:r>
      <w:r>
        <w:tab/>
      </w:r>
    </w:p>
    <w:p w:rsidR="00761CAC" w:rsidRDefault="00761CAC" w:rsidP="00761CAC">
      <w:pPr>
        <w:pStyle w:val="Auswahl"/>
        <w:numPr>
          <w:ilvl w:val="1"/>
          <w:numId w:val="4"/>
        </w:numPr>
      </w:pPr>
      <w:r w:rsidRPr="004D0E2C">
        <w:rPr>
          <w:highlight w:val="lightGray"/>
        </w:rPr>
        <w:t>Performance-Analyse der Mitarbeiter</w:t>
      </w:r>
      <w:r>
        <w:rPr>
          <w:highlight w:val="lightGray"/>
        </w:rPr>
        <w:tab/>
      </w:r>
    </w:p>
    <w:p w:rsidR="00761CAC" w:rsidRPr="009E31C5" w:rsidRDefault="00761CAC" w:rsidP="00761CAC">
      <w:pPr>
        <w:pStyle w:val="Auswahl"/>
        <w:numPr>
          <w:ilvl w:val="1"/>
          <w:numId w:val="4"/>
        </w:numPr>
      </w:pPr>
      <w:r>
        <w:rPr>
          <w:highlight w:val="lightGray"/>
        </w:rPr>
        <w:tab/>
      </w:r>
    </w:p>
    <w:p w:rsidR="00761CAC" w:rsidRPr="008455C3" w:rsidRDefault="00761CAC" w:rsidP="0018692F">
      <w:pPr>
        <w:pStyle w:val="Auswahl"/>
        <w:numPr>
          <w:ilvl w:val="0"/>
          <w:numId w:val="0"/>
        </w:numPr>
        <w:spacing w:after="0"/>
        <w:ind w:left="178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ergänzen)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Ja, und zwar:</w:t>
      </w:r>
      <w:r w:rsidRPr="004D0E2C"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 xml:space="preserve"> 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Betroffenenrechte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Standardformat: PDF</w:t>
      </w:r>
      <w:r w:rsidRPr="004D0E2C">
        <w:tab/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4568C" w:rsidRPr="00CE675A" w:rsidRDefault="00761CAC" w:rsidP="00761CAC">
      <w:pPr>
        <w:tabs>
          <w:tab w:val="left" w:pos="9070"/>
        </w:tabs>
        <w:spacing w:after="120"/>
        <w:ind w:left="993"/>
        <w:rPr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sectPr w:rsidR="0074568C" w:rsidRPr="00CE675A" w:rsidSect="001C6BB4">
      <w:headerReference w:type="default" r:id="rId11"/>
      <w:footerReference w:type="default" r:id="rId12"/>
      <w:pgSz w:w="11906" w:h="16838"/>
      <w:pgMar w:top="1417" w:right="1417" w:bottom="709" w:left="1417" w:header="426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AC" w:rsidRDefault="00761CAC" w:rsidP="00242ECC">
      <w:r>
        <w:separator/>
      </w:r>
    </w:p>
  </w:endnote>
  <w:endnote w:type="continuationSeparator" w:id="0">
    <w:p w:rsidR="00761CAC" w:rsidRDefault="00761CA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61CAC" w:rsidRDefault="00761C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BB4">
          <w:rPr>
            <w:noProof/>
          </w:rPr>
          <w:t>17</w:t>
        </w:r>
        <w:r>
          <w:fldChar w:fldCharType="end"/>
        </w:r>
      </w:p>
    </w:sdtContent>
  </w:sdt>
  <w:p w:rsidR="00761CAC" w:rsidRDefault="00761C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AC" w:rsidRDefault="00761CAC" w:rsidP="00242ECC">
      <w:r>
        <w:separator/>
      </w:r>
    </w:p>
  </w:footnote>
  <w:footnote w:type="continuationSeparator" w:id="0">
    <w:p w:rsidR="00761CAC" w:rsidRDefault="00761CA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AC" w:rsidRDefault="00761CA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105889F4" wp14:editId="2FB10DEA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1C6BB4">
      <w:t>Gastronomie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B9D4A484"/>
    <w:lvl w:ilvl="0" w:tplc="9E409C1E">
      <w:start w:val="3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4089"/>
    <w:multiLevelType w:val="hybridMultilevel"/>
    <w:tmpl w:val="D6B0A654"/>
    <w:lvl w:ilvl="0" w:tplc="8FBE087C">
      <w:start w:val="3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18692F"/>
    <w:rsid w:val="001C6BB4"/>
    <w:rsid w:val="00242ECC"/>
    <w:rsid w:val="0026609A"/>
    <w:rsid w:val="00356B7D"/>
    <w:rsid w:val="00540352"/>
    <w:rsid w:val="0054164E"/>
    <w:rsid w:val="00643A75"/>
    <w:rsid w:val="00682CB6"/>
    <w:rsid w:val="00692D37"/>
    <w:rsid w:val="0074568C"/>
    <w:rsid w:val="00761CAC"/>
    <w:rsid w:val="00850D40"/>
    <w:rsid w:val="00956DA4"/>
    <w:rsid w:val="00977159"/>
    <w:rsid w:val="00B26AAF"/>
    <w:rsid w:val="00B40D15"/>
    <w:rsid w:val="00BB3399"/>
    <w:rsid w:val="00C821C1"/>
    <w:rsid w:val="00CE675A"/>
    <w:rsid w:val="00E73F6C"/>
    <w:rsid w:val="00EF7CE5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761C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761C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D28060-8638-4735-84B1-0BF45D4F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1220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Personalwesen</vt:lpstr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Personalwesen</dc:title>
  <dc:creator>Ihre Firma</dc:creator>
  <cp:lastModifiedBy>Nesensohn Stefan, Mag. WKV Tourismus</cp:lastModifiedBy>
  <cp:revision>6</cp:revision>
  <cp:lastPrinted>2018-04-10T14:57:00Z</cp:lastPrinted>
  <dcterms:created xsi:type="dcterms:W3CDTF">2018-04-10T15:12:00Z</dcterms:created>
  <dcterms:modified xsi:type="dcterms:W3CDTF">2018-04-26T09:28:00Z</dcterms:modified>
</cp:coreProperties>
</file>